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B5E20" w:sz="12" w:space="6"/>
        </w:pBdr>
        <w:spacing w:after="60" w:before="0"/>
        <w:jc w:val="center"/>
      </w:pPr>
      <w:r>
        <w:rPr>
          <w:rFonts w:ascii="Arial" w:cs="Arial" w:eastAsia="Arial" w:hAnsi="Arial"/>
          <w:b/>
          <w:bCs/>
          <w:color w:val="1B5E20"/>
          <w:sz w:val="40"/>
          <w:szCs w:val="40"/>
        </w:rPr>
        <w:t xml:space="preserve">PPE ISSUE REGISTER</w:t>
      </w:r>
    </w:p>
    <w:p>
      <w:pPr>
        <w:spacing w:after="200" w:before="60"/>
        <w:jc w:val="center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Occupational Health &amp; Safety Act 85 of 1993 — General Safety Regulation 3</w:t>
      </w:r>
    </w:p>
    <w:p>
      <w:pPr>
        <w:pStyle w:val="Heading1"/>
      </w:pPr>
      <w:r>
        <w:rPr>
          <w:rFonts w:ascii="Arial" w:cs="Arial" w:eastAsia="Arial" w:hAnsi="Arial"/>
          <w:b/>
          <w:bCs/>
          <w:color w:val="1B5E20"/>
          <w:sz w:val="28"/>
          <w:szCs w:val="28"/>
        </w:rPr>
        <w:t xml:space="preserve">Employer / Site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rHeight w:val="440" w:hRule="exact"/>
        </w:trPr>
        <w:tc>
          <w:tcPr>
            <w:tcW w:type="dxa" w:w="24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E8F5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Company / Employer Name:</w:t>
            </w:r>
          </w:p>
        </w:tc>
        <w:tc>
          <w:tcPr>
            <w:tcW w:type="dxa" w:w="69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24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E8F5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Site / Property Address:</w:t>
            </w:r>
          </w:p>
        </w:tc>
        <w:tc>
          <w:tcPr>
            <w:tcW w:type="dxa" w:w="69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24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E8F5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Supervisor / Responsible Person:</w:t>
            </w:r>
          </w:p>
        </w:tc>
        <w:tc>
          <w:tcPr>
            <w:tcW w:type="dxa" w:w="69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24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E8F5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Contact Number:</w:t>
            </w:r>
          </w:p>
        </w:tc>
        <w:tc>
          <w:tcPr>
            <w:tcW w:type="dxa" w:w="69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440" w:hRule="exact"/>
        </w:trPr>
        <w:tc>
          <w:tcPr>
            <w:tcW w:type="dxa" w:w="24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E8F5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Register Period (From – To):</w:t>
            </w:r>
          </w:p>
        </w:tc>
        <w:tc>
          <w:tcPr>
            <w:tcW w:type="dxa" w:w="69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60" w:before="280"/>
      </w:pPr>
    </w:p>
    <w:p>
      <w:pPr>
        <w:pStyle w:val="Heading1"/>
      </w:pPr>
      <w:r>
        <w:rPr>
          <w:rFonts w:ascii="Arial" w:cs="Arial" w:eastAsia="Arial" w:hAnsi="Arial"/>
          <w:b/>
          <w:bCs/>
          <w:color w:val="1B5E20"/>
          <w:sz w:val="28"/>
          <w:szCs w:val="28"/>
        </w:rPr>
        <w:t xml:space="preserve">Section A — PPE Issue Log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444444"/>
          <w:sz w:val="18"/>
          <w:szCs w:val="18"/>
        </w:rPr>
        <w:t xml:space="preserve">Complete one row per PPE item issued per employee. Employee signature confirms receipt and understanding of correct use.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2160"/>
        <w:gridCol w:w="1440"/>
        <w:gridCol w:w="1440"/>
        <w:gridCol w:w="1080"/>
        <w:gridCol w:w="1440"/>
        <w:gridCol w:w="1440"/>
        <w:gridCol w:w="1440"/>
      </w:tblGrid>
      <w:tr>
        <w:trPr>
          <w:tblHeader/>
          <w:trHeight w:val="560" w:hRule="exact"/>
        </w:trPr>
        <w:tc>
          <w:tcPr>
            <w:tcW w:type="dxa" w:w="144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 Issued</w:t>
            </w:r>
          </w:p>
        </w:tc>
        <w:tc>
          <w:tcPr>
            <w:tcW w:type="dxa" w:w="216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Employee Full Name</w:t>
            </w:r>
          </w:p>
        </w:tc>
        <w:tc>
          <w:tcPr>
            <w:tcW w:type="dxa" w:w="144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PPE Item</w:t>
            </w:r>
          </w:p>
        </w:tc>
        <w:tc>
          <w:tcPr>
            <w:tcW w:type="dxa" w:w="144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Size / Spec</w:t>
            </w:r>
          </w:p>
        </w:tc>
        <w:tc>
          <w:tcPr>
            <w:tcW w:type="dxa" w:w="108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Qty</w:t>
            </w:r>
          </w:p>
        </w:tc>
        <w:tc>
          <w:tcPr>
            <w:tcW w:type="dxa" w:w="144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Expiry / Replace Date</w:t>
            </w:r>
          </w:p>
        </w:tc>
        <w:tc>
          <w:tcPr>
            <w:tcW w:type="dxa" w:w="144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Employee Signature</w:t>
            </w:r>
          </w:p>
        </w:tc>
        <w:tc>
          <w:tcPr>
            <w:tcW w:type="dxa" w:w="144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Supervisor Signature</w:t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600" w:hRule="exact"/>
        </w:trPr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21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4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60" w:before="280"/>
      </w:pPr>
    </w:p>
    <w:p>
      <w:pPr>
        <w:pStyle w:val="Heading1"/>
      </w:pPr>
      <w:r>
        <w:rPr>
          <w:rFonts w:ascii="Arial" w:cs="Arial" w:eastAsia="Arial" w:hAnsi="Arial"/>
          <w:b/>
          <w:bCs/>
          <w:color w:val="1B5E20"/>
          <w:sz w:val="28"/>
          <w:szCs w:val="28"/>
        </w:rPr>
        <w:t xml:space="preserve">Section B — PPE &amp; Equipment Condition Register</w:t>
      </w:r>
    </w:p>
    <w:p>
      <w:pPr>
        <w:spacing w:after="120" w:before="0"/>
      </w:pPr>
      <w:r>
        <w:rPr>
          <w:rFonts w:ascii="Arial" w:cs="Arial" w:eastAsia="Arial" w:hAnsi="Arial"/>
          <w:i/>
          <w:iCs/>
          <w:color w:val="444444"/>
          <w:sz w:val="18"/>
          <w:szCs w:val="18"/>
        </w:rPr>
        <w:t xml:space="preserve">Inspect all PPE items quarterly. Record condition and action taken. Replace any item rated Poor immediately.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0"/>
        <w:gridCol w:w="4000"/>
        <w:gridCol w:w="1080"/>
        <w:gridCol w:w="1080"/>
        <w:gridCol w:w="1560"/>
        <w:gridCol w:w="1080"/>
      </w:tblGrid>
      <w:tr>
        <w:trPr>
          <w:tblHeader/>
          <w:trHeight w:val="520" w:hRule="exact"/>
        </w:trPr>
        <w:tc>
          <w:tcPr>
            <w:tcW w:type="dxa" w:w="64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00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PPE Item / Equipment</w:t>
            </w:r>
          </w:p>
        </w:tc>
        <w:tc>
          <w:tcPr>
            <w:tcW w:type="dxa" w:w="108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Inspection Date</w:t>
            </w:r>
          </w:p>
        </w:tc>
        <w:tc>
          <w:tcPr>
            <w:tcW w:type="dxa" w:w="108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Inspected By</w:t>
            </w:r>
          </w:p>
        </w:tc>
        <w:tc>
          <w:tcPr>
            <w:tcW w:type="dxa" w:w="156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Condition</w:t>
            </w:r>
          </w:p>
        </w:tc>
        <w:tc>
          <w:tcPr>
            <w:tcW w:type="dxa" w:w="108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/ Notes</w:t>
            </w:r>
          </w:p>
        </w:tc>
      </w:tr>
      <w:tr>
        <w:trPr>
          <w:trHeight w:val="520" w:hRule="exact"/>
        </w:trPr>
        <w:tc>
          <w:tcPr>
            <w:tcW w:type="dxa" w:w="6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Safety Helmet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Good / Fair / Poor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6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Safety Boots (Steel Toe)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Good / Fair / Poor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6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High-Visibility Vest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Good / Fair / Poor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6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Leather Work Gloves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Good / Fair / Poor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6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Safety Glasses/Goggles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Good / Fair / Poor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6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Hearing Protection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Good / Fair / Poor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6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Dust Mask (N95)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Good / Fair / Poor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6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Fall Arrest Harness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Good / Fair / Poor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6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Safety Lanyard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Good / Fair / Poor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6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Rain Jacket / Wet Weather Gear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Good / Fair / Poor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6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Sun Protection Hat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Good / Fair / Poor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20" w:hRule="exact"/>
        </w:trPr>
        <w:tc>
          <w:tcPr>
            <w:tcW w:type="dxa" w:w="64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400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Knee Pads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Good / Fair / Poor</w:t>
            </w:r>
          </w:p>
        </w:tc>
        <w:tc>
          <w:tcPr>
            <w:tcW w:type="dxa" w:w="108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60" w:before="280"/>
      </w:pPr>
    </w:p>
    <w:p>
      <w:pPr>
        <w:pStyle w:val="Heading1"/>
      </w:pPr>
      <w:r>
        <w:rPr>
          <w:rFonts w:ascii="Arial" w:cs="Arial" w:eastAsia="Arial" w:hAnsi="Arial"/>
          <w:b/>
          <w:bCs/>
          <w:color w:val="1B5E20"/>
          <w:sz w:val="28"/>
          <w:szCs w:val="28"/>
        </w:rPr>
        <w:t xml:space="preserve">Section C — Employee Acknowledgement</w:t>
      </w:r>
    </w:p>
    <w:p>
      <w:pPr>
        <w:spacing w:after="140" w:before="0"/>
      </w:pPr>
      <w:r>
        <w:rPr>
          <w:rFonts w:ascii="Arial" w:cs="Arial" w:eastAsia="Arial" w:hAnsi="Arial"/>
          <w:color w:val="444444"/>
          <w:sz w:val="18"/>
          <w:szCs w:val="18"/>
        </w:rPr>
        <w:t xml:space="preserve">By signing below, each employee confirms: (1) PPE has been received in good condition; (2) correct use has been explained; (3) they understand they must wear PPE at all times when required; (4) they understand that loss or wilful damage may result in disciplinary action.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1560"/>
        <w:gridCol w:w="1560"/>
        <w:gridCol w:w="1560"/>
        <w:gridCol w:w="1560"/>
      </w:tblGrid>
      <w:tr>
        <w:trPr>
          <w:tblHeader/>
          <w:trHeight w:val="500" w:hRule="exact"/>
        </w:trPr>
        <w:tc>
          <w:tcPr>
            <w:tcW w:type="dxa" w:w="312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Employee Full Name</w:t>
            </w:r>
          </w:p>
        </w:tc>
        <w:tc>
          <w:tcPr>
            <w:tcW w:type="dxa" w:w="156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 / Employee No.</w:t>
            </w:r>
          </w:p>
        </w:tc>
        <w:tc>
          <w:tcPr>
            <w:tcW w:type="dxa" w:w="156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56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Employee Signature</w:t>
            </w:r>
          </w:p>
        </w:tc>
        <w:tc>
          <w:tcPr>
            <w:tcW w:type="dxa" w:w="1560"/>
            <w:tcBorders>
              <w:top w:val="single" w:color="1B5E20" w:sz="4"/>
              <w:left w:val="single" w:color="1B5E20" w:sz="4"/>
              <w:bottom w:val="single" w:color="1B5E20" w:sz="4"/>
              <w:right w:val="single" w:color="1B5E20" w:sz="4"/>
            </w:tcBorders>
            <w:shd w:fill="1B5E2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Supervisor Signature</w:t>
            </w:r>
          </w:p>
        </w:tc>
      </w:tr>
      <w:tr>
        <w:trPr>
          <w:trHeight w:val="560" w:hRule="exact"/>
        </w:trPr>
        <w:tc>
          <w:tcPr>
            <w:tcW w:type="dxa" w:w="312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60" w:hRule="exact"/>
        </w:trPr>
        <w:tc>
          <w:tcPr>
            <w:tcW w:type="dxa" w:w="312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60" w:hRule="exact"/>
        </w:trPr>
        <w:tc>
          <w:tcPr>
            <w:tcW w:type="dxa" w:w="312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60" w:hRule="exact"/>
        </w:trPr>
        <w:tc>
          <w:tcPr>
            <w:tcW w:type="dxa" w:w="312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60" w:hRule="exact"/>
        </w:trPr>
        <w:tc>
          <w:tcPr>
            <w:tcW w:type="dxa" w:w="312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1F8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rPr>
          <w:trHeight w:val="560" w:hRule="exact"/>
        </w:trPr>
        <w:tc>
          <w:tcPr>
            <w:tcW w:type="dxa" w:w="312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2"/>
              <w:left w:val="single" w:color="AAAAAA" w:sz="2"/>
              <w:bottom w:val="single" w:color="AAAAAA" w:sz="2"/>
              <w:right w:val="single" w:color="AAAAAA" w:sz="2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p>
      <w:pPr>
        <w:spacing w:after="100" w:before="300"/>
      </w:pPr>
    </w:p>
    <w:p>
      <w:pPr>
        <w:pBdr>
          <w:top w:val="single" w:color="2E7D32" w:sz="6" w:space="6"/>
        </w:pBdr>
        <w:spacing w:after="0" w:before="100"/>
        <w:jc w:val="center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This register must be kept on site and made available to DoEL inspectors on request | OHS Act 85 of 1993 — GSR 3 | Retain for minimum 3 years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B5E2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7D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2026-04-15T14:26:57.589Z</dcterms:created>
  <dcterms:modified xsi:type="dcterms:W3CDTF">2026-04-15T14:26:57.590Z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